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30FB" w14:textId="2EE2305E" w:rsidR="007B2D12" w:rsidRDefault="00D60D52" w:rsidP="00A42ABC">
      <w:pPr>
        <w:jc w:val="both"/>
      </w:pPr>
      <w:r>
        <w:t xml:space="preserve">This policy has been developed </w:t>
      </w:r>
      <w:r w:rsidR="00DF74BB">
        <w:t>to raise awareness of why the Company has taken the decision to install audio/visual CCTV</w:t>
      </w:r>
      <w:r w:rsidR="00347759">
        <w:t xml:space="preserve"> </w:t>
      </w:r>
      <w:r w:rsidR="0065160D">
        <w:t xml:space="preserve">within </w:t>
      </w:r>
      <w:r w:rsidR="000D3E36">
        <w:t xml:space="preserve">the premises </w:t>
      </w:r>
      <w:r w:rsidR="0065160D">
        <w:t xml:space="preserve">and around the inside </w:t>
      </w:r>
      <w:r w:rsidR="000D3E36">
        <w:t xml:space="preserve">of </w:t>
      </w:r>
      <w:r w:rsidR="00AE2A05">
        <w:t xml:space="preserve">our </w:t>
      </w:r>
      <w:r w:rsidR="0065160D">
        <w:t>boundary</w:t>
      </w:r>
      <w:r w:rsidR="00AE2A05">
        <w:t xml:space="preserve"> fence</w:t>
      </w:r>
      <w:r w:rsidR="00BB272D">
        <w:t xml:space="preserve"> – there </w:t>
      </w:r>
      <w:r w:rsidR="009D4F10">
        <w:t xml:space="preserve">are no </w:t>
      </w:r>
      <w:r w:rsidR="00422E32">
        <w:t>outward facing cameras that would intrude on public areas</w:t>
      </w:r>
      <w:r w:rsidR="00C25CBC">
        <w:t xml:space="preserve"> and there are no </w:t>
      </w:r>
      <w:r w:rsidR="009D7EFD">
        <w:t>cameras in areas where we are duty bound not to invade the privacy of our employees and visitors to MTC</w:t>
      </w:r>
      <w:r w:rsidR="00AE2A05">
        <w:t>.</w:t>
      </w:r>
      <w:r w:rsidR="00E04898">
        <w:t xml:space="preserve"> </w:t>
      </w:r>
    </w:p>
    <w:p w14:paraId="08763942" w14:textId="43325043" w:rsidR="000D3E36" w:rsidRDefault="009B6646" w:rsidP="00A42ABC">
      <w:pPr>
        <w:jc w:val="both"/>
      </w:pPr>
      <w:r>
        <w:t xml:space="preserve">The cameras </w:t>
      </w:r>
      <w:r w:rsidR="00B40B54">
        <w:t xml:space="preserve">have been </w:t>
      </w:r>
      <w:r>
        <w:t>strate</w:t>
      </w:r>
      <w:r w:rsidR="0070267B">
        <w:t xml:space="preserve">gically installed </w:t>
      </w:r>
      <w:r w:rsidR="00560700">
        <w:t>by a professional installer</w:t>
      </w:r>
      <w:r w:rsidR="007B4419">
        <w:t xml:space="preserve"> </w:t>
      </w:r>
      <w:r w:rsidR="000D3E36">
        <w:t>(</w:t>
      </w:r>
      <w:r w:rsidR="007B4419">
        <w:t>Feelsafe Solutions Limited</w:t>
      </w:r>
      <w:r w:rsidR="000D3E36">
        <w:t>)</w:t>
      </w:r>
      <w:r w:rsidR="009D7EFD">
        <w:t>, who is the System Administrator</w:t>
      </w:r>
      <w:r w:rsidR="00B34CE9">
        <w:t>; as such he also has the authority to access retained</w:t>
      </w:r>
      <w:r w:rsidR="00081FD4">
        <w:t xml:space="preserve"> information (audio and visual).</w:t>
      </w:r>
    </w:p>
    <w:p w14:paraId="0BC4D819" w14:textId="06340EA0" w:rsidR="00C14767" w:rsidRDefault="004907CB" w:rsidP="00A42ABC">
      <w:pPr>
        <w:jc w:val="both"/>
      </w:pPr>
      <w:r>
        <w:t xml:space="preserve">I have taken the role of </w:t>
      </w:r>
      <w:r w:rsidR="00EA15B6">
        <w:t>System Operator</w:t>
      </w:r>
      <w:r>
        <w:t xml:space="preserve">. </w:t>
      </w:r>
      <w:r w:rsidR="002F7682">
        <w:t xml:space="preserve">In drawing up this policy </w:t>
      </w:r>
      <w:r w:rsidR="00A05338">
        <w:t>MTC has</w:t>
      </w:r>
      <w:r w:rsidR="002F7682">
        <w:t xml:space="preserve"> volun</w:t>
      </w:r>
      <w:r w:rsidR="008E0F0C">
        <w:t xml:space="preserve">tarily opted to apply the 12 principles of the Surveillance Camera Code of Practice to ensure we have </w:t>
      </w:r>
      <w:r w:rsidR="00964DAE">
        <w:t>applied best practice</w:t>
      </w:r>
      <w:r w:rsidR="00D82838">
        <w:t xml:space="preserve">, and I can assure you </w:t>
      </w:r>
      <w:r w:rsidR="007B2231">
        <w:t xml:space="preserve">that </w:t>
      </w:r>
      <w:r w:rsidR="00D82838">
        <w:t xml:space="preserve">there are </w:t>
      </w:r>
      <w:r w:rsidR="00FC44CA">
        <w:t xml:space="preserve">no cameras </w:t>
      </w:r>
      <w:r w:rsidR="00A05338">
        <w:t xml:space="preserve">are </w:t>
      </w:r>
      <w:r w:rsidR="00FC44CA">
        <w:t xml:space="preserve">installed in any welfare facilities (toilets, changing rooms, </w:t>
      </w:r>
      <w:r w:rsidR="006A284E">
        <w:t>kitchens,</w:t>
      </w:r>
      <w:r w:rsidR="00FC44CA">
        <w:t xml:space="preserve"> or canteens)</w:t>
      </w:r>
      <w:r w:rsidR="00C14767">
        <w:t>, as this would be an invasion of your privacy.</w:t>
      </w:r>
      <w:r w:rsidR="00A05338">
        <w:t xml:space="preserve"> However, </w:t>
      </w:r>
      <w:r w:rsidR="00AD7CC0">
        <w:t xml:space="preserve">to demonstrate transparency of retained information </w:t>
      </w:r>
      <w:r w:rsidR="007A52A8">
        <w:t>it is declared that in all areas except welfare facilities, conversations could be heard on re</w:t>
      </w:r>
      <w:r w:rsidR="007178A0">
        <w:t xml:space="preserve">tained recording (retained for 60 days). </w:t>
      </w:r>
    </w:p>
    <w:p w14:paraId="5AF739FF" w14:textId="77777777" w:rsidR="00CB6BAC" w:rsidRDefault="003A0E98" w:rsidP="00A42ABC">
      <w:pPr>
        <w:spacing w:after="0"/>
        <w:jc w:val="both"/>
      </w:pPr>
      <w:r>
        <w:t xml:space="preserve">Reason </w:t>
      </w:r>
      <w:r w:rsidR="00CB6BAC">
        <w:t xml:space="preserve">for installation </w:t>
      </w:r>
      <w:r>
        <w:t xml:space="preserve">and use of the </w:t>
      </w:r>
      <w:r w:rsidR="00CB6BAC">
        <w:t>CCTV:</w:t>
      </w:r>
    </w:p>
    <w:p w14:paraId="710839FB" w14:textId="7F147F95" w:rsidR="00FC44CA" w:rsidRDefault="00AA4681" w:rsidP="00A42ABC">
      <w:pPr>
        <w:pStyle w:val="ListParagraph"/>
        <w:numPr>
          <w:ilvl w:val="0"/>
          <w:numId w:val="1"/>
        </w:numPr>
        <w:jc w:val="both"/>
      </w:pPr>
      <w:r>
        <w:t>To protect our employees and visitors</w:t>
      </w:r>
      <w:r w:rsidR="0016365D">
        <w:t xml:space="preserve"> we will continue to r</w:t>
      </w:r>
      <w:r w:rsidR="00633136">
        <w:t>eview any complaint of verbal or physical abuse</w:t>
      </w:r>
      <w:r w:rsidR="004612F3">
        <w:t xml:space="preserve">; in doing so </w:t>
      </w:r>
      <w:r w:rsidR="007178A0">
        <w:t>MTC</w:t>
      </w:r>
      <w:r w:rsidR="004612F3">
        <w:t xml:space="preserve"> </w:t>
      </w:r>
      <w:r w:rsidR="007178A0">
        <w:t xml:space="preserve">reserves the right to </w:t>
      </w:r>
      <w:r w:rsidR="004612F3">
        <w:t xml:space="preserve">refer to </w:t>
      </w:r>
      <w:r w:rsidR="007D612A">
        <w:t xml:space="preserve">retained </w:t>
      </w:r>
      <w:r w:rsidR="004612F3">
        <w:t>CCTV footage</w:t>
      </w:r>
      <w:r w:rsidR="007D612A">
        <w:t xml:space="preserve"> </w:t>
      </w:r>
    </w:p>
    <w:p w14:paraId="6CBF83B2" w14:textId="7C1317CF" w:rsidR="00AA4681" w:rsidRDefault="00F84631" w:rsidP="00A42ABC">
      <w:pPr>
        <w:pStyle w:val="ListParagraph"/>
        <w:numPr>
          <w:ilvl w:val="0"/>
          <w:numId w:val="1"/>
        </w:numPr>
        <w:jc w:val="both"/>
      </w:pPr>
      <w:r>
        <w:t xml:space="preserve">Protect against damage </w:t>
      </w:r>
      <w:r w:rsidR="004612F3">
        <w:t xml:space="preserve">to </w:t>
      </w:r>
      <w:r w:rsidR="002558FB">
        <w:t>premises</w:t>
      </w:r>
      <w:r w:rsidR="0007561F">
        <w:t>,</w:t>
      </w:r>
      <w:r w:rsidR="002558FB">
        <w:t xml:space="preserve"> or vehicles stored on the premises </w:t>
      </w:r>
    </w:p>
    <w:p w14:paraId="4CFED2C9" w14:textId="5E6DD36C" w:rsidR="002558FB" w:rsidRDefault="00DB655D" w:rsidP="00A42ABC">
      <w:pPr>
        <w:pStyle w:val="ListParagraph"/>
        <w:numPr>
          <w:ilvl w:val="0"/>
          <w:numId w:val="1"/>
        </w:numPr>
        <w:jc w:val="both"/>
      </w:pPr>
      <w:r>
        <w:t>Protect against theft</w:t>
      </w:r>
      <w:r w:rsidR="00075BA2">
        <w:t xml:space="preserve"> of personal belongings and company property </w:t>
      </w:r>
      <w:r>
        <w:t xml:space="preserve"> </w:t>
      </w:r>
    </w:p>
    <w:p w14:paraId="4A54165A" w14:textId="78A4AD6D" w:rsidR="00DB655D" w:rsidRDefault="00DB655D" w:rsidP="00A42ABC">
      <w:pPr>
        <w:pStyle w:val="ListParagraph"/>
        <w:numPr>
          <w:ilvl w:val="0"/>
          <w:numId w:val="1"/>
        </w:numPr>
        <w:jc w:val="both"/>
      </w:pPr>
      <w:r>
        <w:t xml:space="preserve">We have </w:t>
      </w:r>
      <w:r w:rsidR="00380FCE">
        <w:t>considered</w:t>
      </w:r>
      <w:r>
        <w:t xml:space="preserve"> </w:t>
      </w:r>
      <w:r w:rsidR="00261B5C">
        <w:t>its e</w:t>
      </w:r>
      <w:r w:rsidR="0069484E">
        <w:t>ffect o</w:t>
      </w:r>
      <w:r w:rsidR="00261B5C">
        <w:t xml:space="preserve">n </w:t>
      </w:r>
      <w:r w:rsidR="00171250">
        <w:t>individuals and their privacy</w:t>
      </w:r>
      <w:r w:rsidR="002743B3">
        <w:t xml:space="preserve">, hence the reason for no CCTV </w:t>
      </w:r>
      <w:r w:rsidR="003F3BC6">
        <w:t>within welfare facilities</w:t>
      </w:r>
      <w:r w:rsidR="007D612A">
        <w:t xml:space="preserve"> and the declaration that retained CCTV footage </w:t>
      </w:r>
      <w:r w:rsidR="0084782B">
        <w:t xml:space="preserve">has audio </w:t>
      </w:r>
      <w:r w:rsidR="00337551">
        <w:t xml:space="preserve">facility </w:t>
      </w:r>
      <w:r w:rsidR="0084782B">
        <w:t xml:space="preserve">(conversations in areas where CCTV is installed </w:t>
      </w:r>
      <w:r w:rsidR="00337551">
        <w:t>can be heard)</w:t>
      </w:r>
    </w:p>
    <w:p w14:paraId="0A851078" w14:textId="0A33D382" w:rsidR="006F608F" w:rsidRDefault="00553C54" w:rsidP="00A42ABC">
      <w:pPr>
        <w:pStyle w:val="ListParagraph"/>
        <w:numPr>
          <w:ilvl w:val="0"/>
          <w:numId w:val="1"/>
        </w:numPr>
        <w:jc w:val="both"/>
      </w:pPr>
      <w:r>
        <w:t xml:space="preserve">All </w:t>
      </w:r>
      <w:r w:rsidR="006F608F">
        <w:t>Director</w:t>
      </w:r>
      <w:r>
        <w:t xml:space="preserve">s </w:t>
      </w:r>
      <w:r w:rsidR="006F608F">
        <w:t xml:space="preserve">will continue to deal with </w:t>
      </w:r>
      <w:r w:rsidR="00AD7938">
        <w:t>incidents of verbal or physical abuse etc and</w:t>
      </w:r>
      <w:r w:rsidR="00B05CFC">
        <w:t xml:space="preserve"> where necessary </w:t>
      </w:r>
      <w:r w:rsidR="00490F5D">
        <w:t xml:space="preserve">access retained </w:t>
      </w:r>
      <w:r w:rsidR="00B05CFC">
        <w:t xml:space="preserve">CCTV footage </w:t>
      </w:r>
      <w:r w:rsidR="00A4561B">
        <w:t>(</w:t>
      </w:r>
      <w:r w:rsidR="00C962F4">
        <w:t>in the absence of all Directors, S</w:t>
      </w:r>
      <w:r w:rsidR="00600D0F">
        <w:t>te</w:t>
      </w:r>
      <w:r w:rsidR="00A42BBF">
        <w:t xml:space="preserve">phen </w:t>
      </w:r>
      <w:r w:rsidR="007B6D7D">
        <w:t>Stewart</w:t>
      </w:r>
      <w:r w:rsidR="00282A47">
        <w:t xml:space="preserve"> </w:t>
      </w:r>
      <w:r w:rsidR="00A4561B">
        <w:t xml:space="preserve">can likewise </w:t>
      </w:r>
      <w:r w:rsidR="003B4611">
        <w:t>access retained CCTV footage)</w:t>
      </w:r>
    </w:p>
    <w:p w14:paraId="0A4DC568" w14:textId="62F4B1D2" w:rsidR="00221D82" w:rsidRDefault="003B4611" w:rsidP="00A42ABC">
      <w:pPr>
        <w:pStyle w:val="ListParagraph"/>
        <w:numPr>
          <w:ilvl w:val="0"/>
          <w:numId w:val="1"/>
        </w:numPr>
        <w:jc w:val="both"/>
      </w:pPr>
      <w:r>
        <w:t xml:space="preserve">As an employee you have </w:t>
      </w:r>
      <w:r w:rsidR="00221D82">
        <w:t>the right to see what images of you ha</w:t>
      </w:r>
      <w:r>
        <w:t xml:space="preserve">ve </w:t>
      </w:r>
      <w:r w:rsidR="00221D82">
        <w:t xml:space="preserve">been stored, where there is justified reason to do so   </w:t>
      </w:r>
    </w:p>
    <w:p w14:paraId="218F129C" w14:textId="5599A6B6" w:rsidR="004C2B8B" w:rsidRDefault="0035047B" w:rsidP="00A42ABC">
      <w:pPr>
        <w:pStyle w:val="ListParagraph"/>
        <w:numPr>
          <w:ilvl w:val="0"/>
          <w:numId w:val="1"/>
        </w:numPr>
        <w:jc w:val="both"/>
      </w:pPr>
      <w:r>
        <w:t xml:space="preserve">As the </w:t>
      </w:r>
      <w:r w:rsidR="00F708FE">
        <w:t>System Operator</w:t>
      </w:r>
      <w:r w:rsidR="008B6CBE">
        <w:t xml:space="preserve">, I </w:t>
      </w:r>
      <w:r w:rsidR="007669CF">
        <w:t xml:space="preserve">am the </w:t>
      </w:r>
      <w:r w:rsidR="00221D82">
        <w:t xml:space="preserve">authority </w:t>
      </w:r>
      <w:r w:rsidR="00E76B2E">
        <w:t xml:space="preserve">to permit </w:t>
      </w:r>
      <w:r w:rsidR="004F3F0C">
        <w:t xml:space="preserve">retained </w:t>
      </w:r>
      <w:r w:rsidR="00E76B2E">
        <w:t xml:space="preserve">CCTV footage to be </w:t>
      </w:r>
      <w:r w:rsidR="00947466">
        <w:t>retrieved and re</w:t>
      </w:r>
      <w:r w:rsidR="00E76B2E">
        <w:t>viewe</w:t>
      </w:r>
      <w:r w:rsidR="00F22802">
        <w:t>d</w:t>
      </w:r>
    </w:p>
    <w:p w14:paraId="39EAE2DC" w14:textId="6490A9CF" w:rsidR="0053495B" w:rsidRDefault="004C2B8B" w:rsidP="00A42ABC">
      <w:pPr>
        <w:pStyle w:val="ListParagraph"/>
        <w:numPr>
          <w:ilvl w:val="0"/>
          <w:numId w:val="1"/>
        </w:numPr>
        <w:jc w:val="both"/>
      </w:pPr>
      <w:r>
        <w:t xml:space="preserve">When CCTV retained </w:t>
      </w:r>
      <w:r w:rsidR="0012391A">
        <w:t xml:space="preserve">footage is accessed, a </w:t>
      </w:r>
      <w:r w:rsidR="00F22802">
        <w:t>record will be kept of; justification for recovery, what was reviewed and by whom, date and time</w:t>
      </w:r>
      <w:r w:rsidR="00B4427A">
        <w:t xml:space="preserve">. Should the request for </w:t>
      </w:r>
      <w:r w:rsidR="00640408">
        <w:t xml:space="preserve">recovery of information be made by a law enforcer, the </w:t>
      </w:r>
      <w:r w:rsidR="008C41D4">
        <w:t xml:space="preserve">request </w:t>
      </w:r>
      <w:r w:rsidR="0012391A">
        <w:t xml:space="preserve">must still </w:t>
      </w:r>
      <w:r w:rsidR="00040EA9">
        <w:t>be</w:t>
      </w:r>
      <w:r w:rsidR="008C41D4">
        <w:t xml:space="preserve"> entered onto the record of </w:t>
      </w:r>
      <w:r w:rsidR="00263522">
        <w:t>CCTV recoveries</w:t>
      </w:r>
      <w:r w:rsidR="003A1F12">
        <w:t xml:space="preserve">, </w:t>
      </w:r>
      <w:r w:rsidR="00A562A8">
        <w:t>(rec</w:t>
      </w:r>
      <w:r w:rsidR="003A1F12">
        <w:t xml:space="preserve">ording to include name, </w:t>
      </w:r>
      <w:r w:rsidR="006A284E">
        <w:t>rank,</w:t>
      </w:r>
      <w:r w:rsidR="003A1F12">
        <w:t xml:space="preserve"> and number of the enforcement officer</w:t>
      </w:r>
      <w:r w:rsidR="00A562A8">
        <w:t xml:space="preserve">), </w:t>
      </w:r>
      <w:r w:rsidR="007669CF">
        <w:t>in my absence</w:t>
      </w:r>
      <w:r w:rsidR="00147DC2">
        <w:t xml:space="preserve"> of Directors </w:t>
      </w:r>
      <w:r w:rsidR="00165FC1">
        <w:t xml:space="preserve">Stephen Stewart </w:t>
      </w:r>
      <w:r w:rsidR="007669CF">
        <w:t>will have the authority to</w:t>
      </w:r>
      <w:r w:rsidR="00B4427A">
        <w:t xml:space="preserve"> assume my role in relation to this Policy</w:t>
      </w:r>
    </w:p>
    <w:p w14:paraId="37F273CA" w14:textId="46F3F60F" w:rsidR="007F1E5B" w:rsidRDefault="00A95447" w:rsidP="00A42ABC">
      <w:pPr>
        <w:pStyle w:val="ListParagraph"/>
        <w:numPr>
          <w:ilvl w:val="0"/>
          <w:numId w:val="1"/>
        </w:numPr>
        <w:jc w:val="both"/>
      </w:pPr>
      <w:r>
        <w:t xml:space="preserve">Secured access to the </w:t>
      </w:r>
      <w:r w:rsidR="007F1E5B">
        <w:t xml:space="preserve">system </w:t>
      </w:r>
      <w:r>
        <w:t xml:space="preserve">is by login, </w:t>
      </w:r>
      <w:r w:rsidR="006A284E">
        <w:t>password,</w:t>
      </w:r>
      <w:r>
        <w:t xml:space="preserve"> and PIN number.</w:t>
      </w:r>
    </w:p>
    <w:p w14:paraId="7C445BFC" w14:textId="5E9C944F" w:rsidR="003A1F12" w:rsidRDefault="00F57AA5" w:rsidP="00A42ABC">
      <w:pPr>
        <w:pStyle w:val="ListParagraph"/>
        <w:numPr>
          <w:ilvl w:val="0"/>
          <w:numId w:val="1"/>
        </w:numPr>
        <w:jc w:val="both"/>
      </w:pPr>
      <w:r>
        <w:t>Operational</w:t>
      </w:r>
      <w:r w:rsidR="00970F68">
        <w:t>, technical, and competency standards, relevant to the sy</w:t>
      </w:r>
      <w:r w:rsidR="00504136">
        <w:t>stem and its purpose will be periodically reviewed</w:t>
      </w:r>
    </w:p>
    <w:p w14:paraId="607AE18A" w14:textId="77777777" w:rsidR="00B0436D" w:rsidRDefault="009E53D2" w:rsidP="00A42ABC">
      <w:pPr>
        <w:pStyle w:val="ListParagraph"/>
        <w:numPr>
          <w:ilvl w:val="0"/>
          <w:numId w:val="1"/>
        </w:numPr>
        <w:jc w:val="both"/>
      </w:pPr>
      <w:r>
        <w:t xml:space="preserve">Effectiveness of the CCTV system, retained </w:t>
      </w:r>
      <w:r w:rsidR="00EA42F6">
        <w:t>footage and recovery thereof, complaints regarding the use</w:t>
      </w:r>
      <w:r w:rsidR="00EB602C">
        <w:t xml:space="preserve"> of CCTV footage will be reviewed during management system review meetings</w:t>
      </w:r>
    </w:p>
    <w:p w14:paraId="2F1A044B" w14:textId="180E9952" w:rsidR="00CA5605" w:rsidRDefault="00E96CFA" w:rsidP="00A42ABC">
      <w:pPr>
        <w:jc w:val="both"/>
      </w:pPr>
      <w:r>
        <w:t xml:space="preserve">The images </w:t>
      </w:r>
      <w:r w:rsidR="00FC71D1">
        <w:t xml:space="preserve">retrieved from stored footage </w:t>
      </w:r>
      <w:r>
        <w:t xml:space="preserve">will only be used </w:t>
      </w:r>
      <w:r w:rsidR="00AE4CBE">
        <w:t xml:space="preserve">in the event of </w:t>
      </w:r>
      <w:r w:rsidR="00FC71D1">
        <w:t xml:space="preserve">legitimate </w:t>
      </w:r>
      <w:r w:rsidR="00AE4CBE">
        <w:t>request</w:t>
      </w:r>
      <w:r w:rsidR="00DA594D">
        <w:t xml:space="preserve">; </w:t>
      </w:r>
      <w:r w:rsidR="00AE4CBE">
        <w:t>complaint</w:t>
      </w:r>
      <w:r w:rsidR="00DA594D">
        <w:t>s</w:t>
      </w:r>
      <w:r w:rsidR="00AE4CBE">
        <w:t xml:space="preserve">, </w:t>
      </w:r>
      <w:r w:rsidR="00DA594D">
        <w:t xml:space="preserve">alleged </w:t>
      </w:r>
      <w:r w:rsidR="00AE4CBE">
        <w:t xml:space="preserve">incident of damage or theft, or other justified reason to access and/or use that which is </w:t>
      </w:r>
      <w:r w:rsidR="00DA594D">
        <w:t xml:space="preserve">retained on </w:t>
      </w:r>
      <w:r w:rsidR="00CA5605">
        <w:t>the CCTV system</w:t>
      </w:r>
      <w:r w:rsidR="00DA594D">
        <w:t>.</w:t>
      </w:r>
      <w:r w:rsidR="00FC71D1">
        <w:t xml:space="preserve"> </w:t>
      </w:r>
    </w:p>
    <w:p w14:paraId="7C4EB8EE" w14:textId="6DEDFAC1" w:rsidR="00BD5217" w:rsidRDefault="007178A0" w:rsidP="00A42ABC">
      <w:pPr>
        <w:jc w:val="both"/>
      </w:pPr>
      <w:r>
        <w:t xml:space="preserve">In accordance with the </w:t>
      </w:r>
      <w:r w:rsidRPr="00FB03F8">
        <w:t>Data Protection Act 2018 , MTC Northwest</w:t>
      </w:r>
      <w:r w:rsidR="00FB56FC" w:rsidRPr="00FB03F8">
        <w:t xml:space="preserve"> is </w:t>
      </w:r>
      <w:r w:rsidRPr="00FB03F8">
        <w:t>registered with the ICO (Information Commissioners Office)</w:t>
      </w:r>
      <w:r w:rsidR="00BD5217">
        <w:t xml:space="preserve"> </w:t>
      </w:r>
    </w:p>
    <w:p w14:paraId="3707C96F" w14:textId="77777777" w:rsidR="00FB03F8" w:rsidRDefault="00FB03F8" w:rsidP="00A42ABC">
      <w:pPr>
        <w:jc w:val="both"/>
      </w:pPr>
    </w:p>
    <w:p w14:paraId="67F5C466" w14:textId="5383A49B" w:rsidR="0007297B" w:rsidRDefault="007B2D12" w:rsidP="00A42ABC">
      <w:pPr>
        <w:spacing w:after="0"/>
        <w:jc w:val="both"/>
      </w:pPr>
      <w:r>
        <w:t>Stephen Gray</w:t>
      </w:r>
    </w:p>
    <w:p w14:paraId="1F18A428" w14:textId="7727BE6D" w:rsidR="007B2D12" w:rsidRPr="007B2D12" w:rsidRDefault="007B2D12" w:rsidP="00A42ABC">
      <w:pPr>
        <w:spacing w:after="0"/>
        <w:jc w:val="both"/>
      </w:pPr>
      <w:r>
        <w:t>Managing Director</w:t>
      </w:r>
      <w:r>
        <w:tab/>
        <w:t xml:space="preserve">                                                                                           </w:t>
      </w:r>
    </w:p>
    <w:sectPr w:rsidR="007B2D12" w:rsidRPr="007B2D12" w:rsidSect="00DA5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D8D0" w14:textId="77777777" w:rsidR="00570649" w:rsidRDefault="00570649" w:rsidP="00312C30">
      <w:pPr>
        <w:spacing w:after="0" w:line="240" w:lineRule="auto"/>
      </w:pPr>
      <w:r>
        <w:separator/>
      </w:r>
    </w:p>
  </w:endnote>
  <w:endnote w:type="continuationSeparator" w:id="0">
    <w:p w14:paraId="71EB4DD6" w14:textId="77777777" w:rsidR="00570649" w:rsidRDefault="00570649" w:rsidP="0031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747" w14:textId="77777777" w:rsidR="00A265F4" w:rsidRDefault="00A26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2A20" w14:textId="0B9E5B54" w:rsidR="00D13098" w:rsidRDefault="00D13098" w:rsidP="00D13098">
    <w:pPr>
      <w:pStyle w:val="Footer"/>
      <w:tabs>
        <w:tab w:val="clear" w:pos="4513"/>
        <w:tab w:val="clear" w:pos="9026"/>
      </w:tabs>
      <w:ind w:left="7920" w:firstLine="720"/>
      <w:jc w:val="right"/>
      <w:rPr>
        <w:sz w:val="18"/>
        <w:szCs w:val="18"/>
      </w:rPr>
    </w:pPr>
    <w:r>
      <w:rPr>
        <w:sz w:val="18"/>
        <w:szCs w:val="18"/>
      </w:rPr>
      <w:t>MTCP12v1</w:t>
    </w:r>
  </w:p>
  <w:p w14:paraId="75B1DF88" w14:textId="7D63F684" w:rsidR="00312C30" w:rsidRPr="00E97506" w:rsidRDefault="00D60D52" w:rsidP="00A265F4">
    <w:pPr>
      <w:pStyle w:val="Footer"/>
      <w:tabs>
        <w:tab w:val="clear" w:pos="4513"/>
        <w:tab w:val="clear" w:pos="9026"/>
      </w:tabs>
      <w:jc w:val="right"/>
      <w:rPr>
        <w:sz w:val="18"/>
        <w:szCs w:val="18"/>
      </w:rPr>
    </w:pPr>
    <w:r w:rsidRPr="00E97506">
      <w:rPr>
        <w:sz w:val="18"/>
        <w:szCs w:val="18"/>
      </w:rPr>
      <w:t>Page 1 of 1</w:t>
    </w:r>
    <w:r w:rsidR="00E97506" w:rsidRPr="00E97506"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</w:t>
    </w:r>
  </w:p>
  <w:p w14:paraId="6FD32E06" w14:textId="42A27B11" w:rsidR="00312C30" w:rsidRPr="00E97506" w:rsidRDefault="007B2D12" w:rsidP="00A265F4">
    <w:pPr>
      <w:pStyle w:val="Footer"/>
      <w:jc w:val="right"/>
      <w:rPr>
        <w:sz w:val="18"/>
        <w:szCs w:val="18"/>
      </w:rPr>
    </w:pPr>
    <w:r w:rsidRPr="00E97506">
      <w:rPr>
        <w:sz w:val="18"/>
        <w:szCs w:val="18"/>
      </w:rPr>
      <w:t>Date of Issue: 22</w:t>
    </w:r>
    <w:r w:rsidRPr="00E97506">
      <w:rPr>
        <w:sz w:val="18"/>
        <w:szCs w:val="18"/>
        <w:vertAlign w:val="superscript"/>
      </w:rPr>
      <w:t>nd</w:t>
    </w:r>
    <w:r w:rsidRPr="00E97506">
      <w:rPr>
        <w:sz w:val="18"/>
        <w:szCs w:val="18"/>
      </w:rPr>
      <w:t xml:space="preserve"> August 2023</w:t>
    </w:r>
    <w:r w:rsidR="0092484B" w:rsidRPr="00E97506">
      <w:rPr>
        <w:sz w:val="18"/>
        <w:szCs w:val="18"/>
      </w:rPr>
      <w:t xml:space="preserve">                                        </w:t>
    </w:r>
    <w:r w:rsidR="00BC2673" w:rsidRPr="00E97506">
      <w:rPr>
        <w:sz w:val="18"/>
        <w:szCs w:val="18"/>
      </w:rPr>
      <w:t xml:space="preserve">                                                                                                   </w:t>
    </w:r>
    <w:r w:rsidR="0092484B" w:rsidRPr="00E97506">
      <w:rPr>
        <w:sz w:val="18"/>
        <w:szCs w:val="18"/>
      </w:rPr>
      <w:t xml:space="preserve">             </w:t>
    </w:r>
  </w:p>
  <w:p w14:paraId="357DFD84" w14:textId="77777777" w:rsidR="00312C30" w:rsidRDefault="00312C30" w:rsidP="00A265F4">
    <w:pPr>
      <w:pStyle w:val="Footer"/>
      <w:jc w:val="right"/>
    </w:pPr>
  </w:p>
  <w:p w14:paraId="05FA59F9" w14:textId="22C1F611" w:rsidR="00312C30" w:rsidRDefault="007B2D12">
    <w:pPr>
      <w:pStyle w:val="Footer"/>
    </w:pPr>
    <w:r>
      <w:t xml:space="preserve"> </w:t>
    </w:r>
    <w:r w:rsidR="00BC2673">
      <w:t xml:space="preserve">                                                                                           </w:t>
    </w:r>
  </w:p>
  <w:p w14:paraId="36C54E01" w14:textId="2645B5CA" w:rsidR="00312C30" w:rsidRDefault="00DA594D" w:rsidP="00DA594D">
    <w:pPr>
      <w:pStyle w:val="Footer"/>
      <w:tabs>
        <w:tab w:val="clear" w:pos="4513"/>
        <w:tab w:val="clear" w:pos="9026"/>
        <w:tab w:val="left" w:pos="43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D6C4" w14:textId="77777777" w:rsidR="00A265F4" w:rsidRDefault="00A2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9F4A" w14:textId="77777777" w:rsidR="00570649" w:rsidRDefault="00570649" w:rsidP="00312C30">
      <w:pPr>
        <w:spacing w:after="0" w:line="240" w:lineRule="auto"/>
      </w:pPr>
      <w:r>
        <w:separator/>
      </w:r>
    </w:p>
  </w:footnote>
  <w:footnote w:type="continuationSeparator" w:id="0">
    <w:p w14:paraId="6585C4A1" w14:textId="77777777" w:rsidR="00570649" w:rsidRDefault="00570649" w:rsidP="0031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A59" w14:textId="77777777" w:rsidR="00A265F4" w:rsidRDefault="00A26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0AE" w14:textId="495CA7F3" w:rsidR="00312C30" w:rsidRDefault="0066445E" w:rsidP="007B2D12">
    <w:pPr>
      <w:pStyle w:val="Header"/>
      <w:jc w:val="center"/>
    </w:pPr>
    <w:r>
      <w:rPr>
        <w:b/>
        <w:bCs/>
        <w:sz w:val="32"/>
        <w:szCs w:val="32"/>
        <w:u w:val="single"/>
        <w:lang w:val="en-US"/>
      </w:rPr>
      <w:t xml:space="preserve">MTC </w:t>
    </w:r>
    <w:r w:rsidR="009D493E">
      <w:rPr>
        <w:b/>
        <w:bCs/>
        <w:sz w:val="32"/>
        <w:szCs w:val="32"/>
        <w:u w:val="single"/>
        <w:lang w:val="en-US"/>
      </w:rPr>
      <w:t xml:space="preserve">Northwest Limited </w:t>
    </w:r>
    <w:r>
      <w:rPr>
        <w:b/>
        <w:bCs/>
        <w:sz w:val="32"/>
        <w:szCs w:val="32"/>
        <w:u w:val="single"/>
        <w:lang w:val="en-US"/>
      </w:rPr>
      <w:t xml:space="preserve">- </w:t>
    </w:r>
    <w:r w:rsidR="007A7E22">
      <w:rPr>
        <w:b/>
        <w:bCs/>
        <w:sz w:val="32"/>
        <w:szCs w:val="32"/>
        <w:u w:val="single"/>
        <w:lang w:val="en-US"/>
      </w:rPr>
      <w:t xml:space="preserve">CCTV </w:t>
    </w:r>
    <w:r w:rsidR="007B2D12">
      <w:rPr>
        <w:b/>
        <w:bCs/>
        <w:sz w:val="32"/>
        <w:szCs w:val="32"/>
        <w:u w:val="single"/>
        <w:lang w:val="en-US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E086" w14:textId="77777777" w:rsidR="00A265F4" w:rsidRDefault="00A26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71F6"/>
    <w:multiLevelType w:val="hybridMultilevel"/>
    <w:tmpl w:val="59C44D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010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7B"/>
    <w:rsid w:val="00040EA9"/>
    <w:rsid w:val="0007297B"/>
    <w:rsid w:val="0007561F"/>
    <w:rsid w:val="00075BA2"/>
    <w:rsid w:val="00081FD4"/>
    <w:rsid w:val="000D3E36"/>
    <w:rsid w:val="00102BA8"/>
    <w:rsid w:val="0012391A"/>
    <w:rsid w:val="00147DC2"/>
    <w:rsid w:val="0016365D"/>
    <w:rsid w:val="00165FC1"/>
    <w:rsid w:val="00171250"/>
    <w:rsid w:val="001B10B1"/>
    <w:rsid w:val="001D1A8A"/>
    <w:rsid w:val="00221D82"/>
    <w:rsid w:val="002558FB"/>
    <w:rsid w:val="00261B5C"/>
    <w:rsid w:val="00263522"/>
    <w:rsid w:val="00265CF6"/>
    <w:rsid w:val="00270E9F"/>
    <w:rsid w:val="002743B3"/>
    <w:rsid w:val="00282A47"/>
    <w:rsid w:val="002925C2"/>
    <w:rsid w:val="002D2E17"/>
    <w:rsid w:val="002F7682"/>
    <w:rsid w:val="00306AC5"/>
    <w:rsid w:val="00312C30"/>
    <w:rsid w:val="003223F1"/>
    <w:rsid w:val="00337551"/>
    <w:rsid w:val="00347759"/>
    <w:rsid w:val="0035047B"/>
    <w:rsid w:val="00380FCE"/>
    <w:rsid w:val="003A0E98"/>
    <w:rsid w:val="003A1F12"/>
    <w:rsid w:val="003B3463"/>
    <w:rsid w:val="003B4611"/>
    <w:rsid w:val="003F3BC6"/>
    <w:rsid w:val="00422E32"/>
    <w:rsid w:val="004612F3"/>
    <w:rsid w:val="004861D0"/>
    <w:rsid w:val="004907CB"/>
    <w:rsid w:val="00490895"/>
    <w:rsid w:val="00490F5D"/>
    <w:rsid w:val="00495625"/>
    <w:rsid w:val="004A28B8"/>
    <w:rsid w:val="004B27AC"/>
    <w:rsid w:val="004C2B8B"/>
    <w:rsid w:val="004E0E1C"/>
    <w:rsid w:val="004F3F0C"/>
    <w:rsid w:val="00504136"/>
    <w:rsid w:val="005247D1"/>
    <w:rsid w:val="0053495B"/>
    <w:rsid w:val="00541E2B"/>
    <w:rsid w:val="00553C54"/>
    <w:rsid w:val="00560700"/>
    <w:rsid w:val="00570649"/>
    <w:rsid w:val="005A553E"/>
    <w:rsid w:val="005F365C"/>
    <w:rsid w:val="00600D0F"/>
    <w:rsid w:val="00633136"/>
    <w:rsid w:val="00640408"/>
    <w:rsid w:val="0065160D"/>
    <w:rsid w:val="0066445E"/>
    <w:rsid w:val="0069484E"/>
    <w:rsid w:val="006A284E"/>
    <w:rsid w:val="006A6656"/>
    <w:rsid w:val="006F3635"/>
    <w:rsid w:val="006F608F"/>
    <w:rsid w:val="0070267B"/>
    <w:rsid w:val="00716CF4"/>
    <w:rsid w:val="007178A0"/>
    <w:rsid w:val="007669CF"/>
    <w:rsid w:val="0077530F"/>
    <w:rsid w:val="007A52A8"/>
    <w:rsid w:val="007A7E22"/>
    <w:rsid w:val="007B2231"/>
    <w:rsid w:val="007B2D12"/>
    <w:rsid w:val="007B4419"/>
    <w:rsid w:val="007B6D7D"/>
    <w:rsid w:val="007D612A"/>
    <w:rsid w:val="007E3097"/>
    <w:rsid w:val="007E437D"/>
    <w:rsid w:val="007E4EC0"/>
    <w:rsid w:val="007F1E5B"/>
    <w:rsid w:val="0084782B"/>
    <w:rsid w:val="008B6CBE"/>
    <w:rsid w:val="008C41D4"/>
    <w:rsid w:val="008D7EAB"/>
    <w:rsid w:val="008E0F0C"/>
    <w:rsid w:val="00905BA3"/>
    <w:rsid w:val="0092484B"/>
    <w:rsid w:val="00946B91"/>
    <w:rsid w:val="00947466"/>
    <w:rsid w:val="00963557"/>
    <w:rsid w:val="00964DAE"/>
    <w:rsid w:val="00965E3D"/>
    <w:rsid w:val="00966001"/>
    <w:rsid w:val="00970F68"/>
    <w:rsid w:val="009B6646"/>
    <w:rsid w:val="009D493E"/>
    <w:rsid w:val="009D4F10"/>
    <w:rsid w:val="009D7EFD"/>
    <w:rsid w:val="009E53D2"/>
    <w:rsid w:val="00A05338"/>
    <w:rsid w:val="00A265F4"/>
    <w:rsid w:val="00A42ABC"/>
    <w:rsid w:val="00A42BBF"/>
    <w:rsid w:val="00A4561B"/>
    <w:rsid w:val="00A562A8"/>
    <w:rsid w:val="00A77FBA"/>
    <w:rsid w:val="00A95447"/>
    <w:rsid w:val="00A979DE"/>
    <w:rsid w:val="00AA4681"/>
    <w:rsid w:val="00AB6619"/>
    <w:rsid w:val="00AD7938"/>
    <w:rsid w:val="00AD7CC0"/>
    <w:rsid w:val="00AE2A05"/>
    <w:rsid w:val="00AE4CBE"/>
    <w:rsid w:val="00B0436D"/>
    <w:rsid w:val="00B05CFC"/>
    <w:rsid w:val="00B34CE9"/>
    <w:rsid w:val="00B40B54"/>
    <w:rsid w:val="00B4427A"/>
    <w:rsid w:val="00B942D4"/>
    <w:rsid w:val="00BB272D"/>
    <w:rsid w:val="00BC2673"/>
    <w:rsid w:val="00BD5217"/>
    <w:rsid w:val="00BF37BF"/>
    <w:rsid w:val="00C14767"/>
    <w:rsid w:val="00C25CBC"/>
    <w:rsid w:val="00C962F4"/>
    <w:rsid w:val="00CA5605"/>
    <w:rsid w:val="00CB6BAC"/>
    <w:rsid w:val="00D07122"/>
    <w:rsid w:val="00D1050F"/>
    <w:rsid w:val="00D13098"/>
    <w:rsid w:val="00D60D52"/>
    <w:rsid w:val="00D77278"/>
    <w:rsid w:val="00D82838"/>
    <w:rsid w:val="00D82D0B"/>
    <w:rsid w:val="00DA594D"/>
    <w:rsid w:val="00DB655D"/>
    <w:rsid w:val="00DC0B6D"/>
    <w:rsid w:val="00DD1886"/>
    <w:rsid w:val="00DD78E6"/>
    <w:rsid w:val="00DF74BB"/>
    <w:rsid w:val="00E04898"/>
    <w:rsid w:val="00E557EB"/>
    <w:rsid w:val="00E67586"/>
    <w:rsid w:val="00E76B2E"/>
    <w:rsid w:val="00E96CFA"/>
    <w:rsid w:val="00E97506"/>
    <w:rsid w:val="00EA15B6"/>
    <w:rsid w:val="00EA42F6"/>
    <w:rsid w:val="00EB602C"/>
    <w:rsid w:val="00F22802"/>
    <w:rsid w:val="00F269BB"/>
    <w:rsid w:val="00F57AA5"/>
    <w:rsid w:val="00F663AB"/>
    <w:rsid w:val="00F708FE"/>
    <w:rsid w:val="00F84631"/>
    <w:rsid w:val="00FA0528"/>
    <w:rsid w:val="00FA3539"/>
    <w:rsid w:val="00FA394F"/>
    <w:rsid w:val="00FB03F8"/>
    <w:rsid w:val="00FB56FC"/>
    <w:rsid w:val="00FC44CA"/>
    <w:rsid w:val="00FC71D1"/>
    <w:rsid w:val="0A0D357D"/>
    <w:rsid w:val="41839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9ABCA"/>
  <w15:chartTrackingRefBased/>
  <w15:docId w15:val="{BF4422A1-0F86-4519-B2B4-BB0FC48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30"/>
  </w:style>
  <w:style w:type="paragraph" w:styleId="Footer">
    <w:name w:val="footer"/>
    <w:basedOn w:val="Normal"/>
    <w:link w:val="FooterChar"/>
    <w:uiPriority w:val="99"/>
    <w:unhideWhenUsed/>
    <w:rsid w:val="0031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30"/>
  </w:style>
  <w:style w:type="character" w:styleId="Hyperlink">
    <w:name w:val="Hyperlink"/>
    <w:basedOn w:val="DefaultParagraphFont"/>
    <w:uiPriority w:val="99"/>
    <w:semiHidden/>
    <w:unhideWhenUsed/>
    <w:rsid w:val="00D772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4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A8BB03F40554AB26D96D832743F2D" ma:contentTypeVersion="18" ma:contentTypeDescription="Create a new document." ma:contentTypeScope="" ma:versionID="ab5775060230c1a6aa8fc07b658e2eeb">
  <xsd:schema xmlns:xsd="http://www.w3.org/2001/XMLSchema" xmlns:xs="http://www.w3.org/2001/XMLSchema" xmlns:p="http://schemas.microsoft.com/office/2006/metadata/properties" xmlns:ns2="d4c98e11-dae8-4203-aa0f-f09a76be6d45" xmlns:ns3="9b4adb7d-0b47-409d-86e6-bd82991d846b" targetNamespace="http://schemas.microsoft.com/office/2006/metadata/properties" ma:root="true" ma:fieldsID="44493b32202607cb997ad8c7daffb4c8" ns2:_="" ns3:_="">
    <xsd:import namespace="d4c98e11-dae8-4203-aa0f-f09a76be6d45"/>
    <xsd:import namespace="9b4adb7d-0b47-409d-86e6-bd82991d8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8e11-dae8-4203-aa0f-f09a76be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f46f18-6d49-495d-be19-a0c955794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db7d-0b47-409d-86e6-bd82991d8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cdee92-8b4e-4ef5-bab5-dcf590ec2bab}" ma:internalName="TaxCatchAll" ma:showField="CatchAllData" ma:web="9b4adb7d-0b47-409d-86e6-bd82991d8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adb7d-0b47-409d-86e6-bd82991d846b" xsi:nil="true"/>
    <lcf76f155ced4ddcb4097134ff3c332f xmlns="d4c98e11-dae8-4203-aa0f-f09a76be6d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C428F-41C8-432F-AD99-2D810D2C5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51D38-93DE-44DA-B256-ABEA3B36E634}"/>
</file>

<file path=customXml/itemProps3.xml><?xml version="1.0" encoding="utf-8"?>
<ds:datastoreItem xmlns:ds="http://schemas.openxmlformats.org/officeDocument/2006/customXml" ds:itemID="{132833F1-C48E-4DE4-945E-8A555B919583}">
  <ds:schemaRefs>
    <ds:schemaRef ds:uri="http://schemas.microsoft.com/office/2006/metadata/properties"/>
    <ds:schemaRef ds:uri="http://schemas.microsoft.com/office/infopath/2007/PartnerControls"/>
    <ds:schemaRef ds:uri="9b4adb7d-0b47-409d-86e6-bd82991d846b"/>
    <ds:schemaRef ds:uri="d4c98e11-dae8-4203-aa0f-f09a76be6d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MTCP12  CCTV Policy</dc:title>
  <dc:subject>CCTV</dc:subject>
  <dc:creator>Ann Johnston</dc:creator>
  <cp:keywords/>
  <dc:description/>
  <cp:lastModifiedBy>Jenny Robertson</cp:lastModifiedBy>
  <cp:revision>190</cp:revision>
  <cp:lastPrinted>2023-11-16T16:36:00Z</cp:lastPrinted>
  <dcterms:created xsi:type="dcterms:W3CDTF">2021-07-13T14:49:00Z</dcterms:created>
  <dcterms:modified xsi:type="dcterms:W3CDTF">2024-03-05T12:06:00Z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0x01010035EA8BB03F40554AB26D96D832743F2D</vt:lpwstr>
  </property>
  <property fmtid="{D5CDD505-2E9C-101B-9397-08002B2CF9AE}" pid="3" name="MediaServiceImageTags">
    <vt:lpwstr/>
  </property>
</Properties>
</file>